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1B" w:rsidRPr="004D4F2D" w:rsidRDefault="005B0D1B" w:rsidP="00C6527E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5B0D1B" w:rsidRPr="00B927EB" w:rsidRDefault="005B0D1B" w:rsidP="00C6527E">
      <w:pPr>
        <w:jc w:val="center"/>
        <w:rPr>
          <w:rFonts w:asciiTheme="minorHAnsi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“</w:t>
      </w:r>
      <w:r w:rsidRPr="004D4F2D">
        <w:rPr>
          <w:rFonts w:asciiTheme="minorHAnsi" w:hAnsiTheme="minorHAnsi"/>
          <w:b/>
          <w:sz w:val="22"/>
          <w:szCs w:val="22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Pr="00B927EB">
        <w:rPr>
          <w:rFonts w:asciiTheme="minorHAnsi" w:hAnsiTheme="minorHAnsi"/>
          <w:b/>
          <w:sz w:val="22"/>
          <w:szCs w:val="22"/>
        </w:rPr>
        <w:t xml:space="preserve"> 10.2 Miglioramento delle competenze chiave degli allievi - Azione 10.2.5 Azioni volte allo sviluppo delle competenze trasversali Sottoazione 10.2.5.A Competenze trasversali.</w:t>
      </w:r>
      <w:r w:rsidRPr="00936242">
        <w:rPr>
          <w:rFonts w:asciiTheme="minorHAnsi" w:hAnsiTheme="minorHAnsi"/>
          <w:b/>
          <w:sz w:val="22"/>
          <w:szCs w:val="22"/>
        </w:rPr>
        <w:t xml:space="preserve"> </w:t>
      </w:r>
      <w:r w:rsidRPr="00B927EB">
        <w:rPr>
          <w:rFonts w:asciiTheme="minorHAnsi" w:hAnsiTheme="minorHAnsi"/>
          <w:b/>
          <w:sz w:val="22"/>
          <w:szCs w:val="22"/>
        </w:rPr>
        <w:t>Avviso AOODGEFID\Prot. n. 3340 del 23/03/2017</w:t>
      </w:r>
    </w:p>
    <w:p w:rsidR="005B0D1B" w:rsidRPr="00B927EB" w:rsidRDefault="005B0D1B" w:rsidP="005B0D1B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5B0D1B" w:rsidRDefault="005B0D1B" w:rsidP="005B0D1B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                                 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5B0D1B" w:rsidRPr="00C6527E" w:rsidRDefault="005B0D1B" w:rsidP="00AF677C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</w:p>
    <w:p w:rsidR="00E55F18" w:rsidRPr="00C41171" w:rsidRDefault="00E55F18" w:rsidP="00E55F18">
      <w:pPr>
        <w:pStyle w:val="Titolo"/>
        <w:rPr>
          <w:rFonts w:asciiTheme="minorHAnsi" w:hAnsiTheme="minorHAnsi"/>
          <w:b w:val="0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INFORMATIVA AGLI INTERESSATI </w:t>
      </w:r>
    </w:p>
    <w:p w:rsidR="00E55F18" w:rsidRPr="00C41171" w:rsidRDefault="00E55F18" w:rsidP="00E55F18">
      <w:pPr>
        <w:spacing w:line="357" w:lineRule="auto"/>
        <w:ind w:right="20"/>
        <w:jc w:val="center"/>
        <w:rPr>
          <w:rFonts w:asciiTheme="minorHAnsi" w:hAnsiTheme="minorHAnsi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(ai sensi </w:t>
      </w:r>
      <w:r>
        <w:rPr>
          <w:rFonts w:asciiTheme="minorHAnsi" w:hAnsiTheme="minorHAnsi"/>
          <w:sz w:val="28"/>
          <w:szCs w:val="28"/>
        </w:rPr>
        <w:t xml:space="preserve">del GDPR n. 679 e </w:t>
      </w:r>
      <w:r w:rsidRPr="00C41171">
        <w:rPr>
          <w:rFonts w:asciiTheme="minorHAnsi" w:hAnsiTheme="minorHAnsi"/>
          <w:sz w:val="28"/>
          <w:szCs w:val="28"/>
        </w:rPr>
        <w:t>del D. Lgs. n. 196/2003)</w:t>
      </w:r>
    </w:p>
    <w:p w:rsidR="00E55F18" w:rsidRPr="00C41171" w:rsidRDefault="00E55F18" w:rsidP="00E55F18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Ai sensi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del 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, così come modificato dal DL n. 101 del 10/08/2018,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l’Istituto Comprensivo Sperone-Pertini di Palermo,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I dati personali forniti dagli aspiranti saranno raccolti presso l’Istituto per le finalità strettamente connesse alla sola gestione delle selezioni. I medesimi dati potranno essere comunicati unicamente alle amministrazioni pubbliche direttamente interessate a controllare lo svolgimento delle selezioni o verificare la posizione giuridico-economica dell’interessato. Lo stesso gode dei diritti di cui ai citati GDPR n. 679/2016 e D.Lgs 196/2003.</w:t>
      </w:r>
    </w:p>
    <w:p w:rsidR="00E55F18" w:rsidRPr="00C41171" w:rsidRDefault="00E55F18" w:rsidP="00E55F18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E55F18" w:rsidRPr="00C41171" w:rsidRDefault="00E55F18" w:rsidP="00E55F18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Pertanto,  i dati conferiti saranno raccolti e trattati secondo quanto di seguito riportato: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La natura relativa al conferimento dei dati è necessaria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Il trattamento dei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lastRenderedPageBreak/>
        <w:t xml:space="preserve">I dati richiesti al Fornitore sono strettamente funzionali all’instaurazione e prosecuzione del rapporto, pertanto le </w:t>
      </w: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conseguenze di un eventuale rifiuto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comporteranno l’impossibilità di codesta Scuola di instaurare e proseguire il rapporto.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dati, qualora ciò sia strumentale al perseguimento delle finalità indicate al punto A, potranno essere comunicati a </w:t>
      </w:r>
      <w:r w:rsidRPr="00C41171">
        <w:rPr>
          <w:rFonts w:asciiTheme="minorHAnsi" w:hAnsiTheme="minorHAnsi"/>
          <w:i/>
          <w:snapToGrid w:val="0"/>
          <w:color w:val="000000"/>
          <w:sz w:val="22"/>
          <w:szCs w:val="22"/>
        </w:rPr>
        <w:t>Forze Armate, Uffici Giudiziari, Altre Amministrazioni Pubbliche (qualora ciò sia previsto dalla legge), studi professionali e di consulenza.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Titolare del Trattamento è l’Istituto comprensivo Sperone-Pertini di Palermo Via N. Giannotta n. 4 nella persona del Dirigente Scolastico Prof.ssa Antonella Di Bartolo.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La informiamo altresì che Lei potrà esercitare i diritti, di cui all’art. 7 </w:t>
      </w:r>
      <w:r w:rsidRPr="00C41171">
        <w:rPr>
          <w:rFonts w:asciiTheme="minorHAnsi" w:hAnsiTheme="minorHAnsi"/>
          <w:snapToGrid w:val="0"/>
          <w:sz w:val="22"/>
          <w:szCs w:val="22"/>
        </w:rPr>
        <w:t>del Testo Unico in materia di trattamento di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presentando istanza alla segreteria o al Responsabile del Trattamento, richiedendo l’apposito modulo.</w:t>
      </w:r>
    </w:p>
    <w:p w:rsidR="00E55F18" w:rsidRPr="00C41171" w:rsidRDefault="00E55F18" w:rsidP="00E55F18">
      <w:pPr>
        <w:ind w:left="360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E55F18" w:rsidRPr="00C41171" w:rsidRDefault="00E55F18" w:rsidP="00E55F18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In particolare la legge, in qualità di interessato, Le consente di:</w:t>
      </w:r>
    </w:p>
    <w:p w:rsidR="00E55F18" w:rsidRPr="00C41171" w:rsidRDefault="00E55F18" w:rsidP="00E55F18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accedere alle informazioni che la riguardano e conoscere le finalità e le modalità del trattamento, nonché la logica dello stesso;</w:t>
      </w:r>
    </w:p>
    <w:p w:rsidR="00E55F18" w:rsidRPr="00C41171" w:rsidRDefault="00E55F18" w:rsidP="00E55F18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la cancellazione, il blocco o la trasformazione in forma anonima dei dati trattati in violazione della legge;</w:t>
      </w:r>
    </w:p>
    <w:p w:rsidR="00E55F18" w:rsidRPr="00C41171" w:rsidRDefault="00E55F18" w:rsidP="00E55F18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opporsi al trattamento per motivi legittimi;</w:t>
      </w:r>
    </w:p>
    <w:p w:rsidR="00E55F18" w:rsidRPr="00C41171" w:rsidRDefault="00E55F18" w:rsidP="00E55F18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l’aggiornamento, la rettificazione o, qualora ne abbia interesse, l’integrazione dei dati trattati.</w:t>
      </w:r>
    </w:p>
    <w:p w:rsidR="00E55F18" w:rsidRPr="00C41171" w:rsidRDefault="00E55F18" w:rsidP="00E55F18">
      <w:pPr>
        <w:jc w:val="center"/>
        <w:rPr>
          <w:rFonts w:asciiTheme="minorHAnsi" w:hAnsiTheme="minorHAnsi"/>
          <w:noProof/>
          <w:sz w:val="22"/>
          <w:szCs w:val="22"/>
        </w:rPr>
      </w:pPr>
    </w:p>
    <w:p w:rsidR="00E55F18" w:rsidRPr="00C41171" w:rsidRDefault="00E55F18" w:rsidP="00E55F18">
      <w:pPr>
        <w:jc w:val="center"/>
        <w:rPr>
          <w:rFonts w:asciiTheme="minorHAnsi" w:hAnsiTheme="minorHAnsi"/>
        </w:rPr>
      </w:pPr>
      <w:r w:rsidRPr="00C41171">
        <w:rPr>
          <w:rFonts w:asciiTheme="minorHAnsi" w:hAnsiTheme="minorHAnsi"/>
          <w:b/>
        </w:rPr>
        <w:t>DICHIARAZIONE DELL’INTERESSATO/A</w:t>
      </w:r>
    </w:p>
    <w:p w:rsidR="00E55F18" w:rsidRPr="00C41171" w:rsidRDefault="00E55F18" w:rsidP="00E55F18">
      <w:pPr>
        <w:ind w:left="513"/>
        <w:jc w:val="center"/>
        <w:rPr>
          <w:rFonts w:asciiTheme="minorHAnsi" w:hAnsiTheme="minorHAnsi"/>
          <w:sz w:val="22"/>
          <w:szCs w:val="22"/>
        </w:rPr>
      </w:pP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Informato/a delle caratteristiche del trattamento dei dati e rilevato che lo stesso è effettuato nella piena osservanza del Codice in materia di protezione dei dati personali di cui al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>, così come modificato dal DL n. 101 del 10/08/2018</w:t>
      </w:r>
      <w:r w:rsidRPr="00C41171">
        <w:rPr>
          <w:rFonts w:asciiTheme="minorHAnsi" w:hAnsiTheme="minorHAnsi"/>
          <w:sz w:val="22"/>
          <w:szCs w:val="22"/>
        </w:rPr>
        <w:t>, esprimo il mio consenso al trattamento dei dati personali, anche quelli sensibili, compresa la loro comunicazione a terzi.</w:t>
      </w: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>Palermo  lì ____/____/_______</w:t>
      </w: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</w:p>
    <w:p w:rsidR="00E55F18" w:rsidRPr="00C41171" w:rsidRDefault="00E55F18" w:rsidP="00E55F18">
      <w:pPr>
        <w:jc w:val="center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                                                 Firma leggibile dell’interessato</w:t>
      </w:r>
    </w:p>
    <w:p w:rsidR="00E55F18" w:rsidRPr="00AC2CC0" w:rsidRDefault="00E55F18" w:rsidP="00E55F18">
      <w:pPr>
        <w:spacing w:line="360" w:lineRule="auto"/>
        <w:jc w:val="center"/>
      </w:pPr>
    </w:p>
    <w:p w:rsidR="00E55F18" w:rsidRPr="00AC2CC0" w:rsidRDefault="00E55F18" w:rsidP="00E55F18">
      <w:pPr>
        <w:spacing w:line="360" w:lineRule="auto"/>
        <w:jc w:val="center"/>
      </w:pPr>
      <w:r w:rsidRPr="00AC2CC0">
        <w:t xml:space="preserve">                                                  ______________________________</w:t>
      </w:r>
    </w:p>
    <w:p w:rsidR="00AF677C" w:rsidRDefault="00AF677C" w:rsidP="00C6527E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3C3" w:rsidRDefault="00A213C3">
      <w:r>
        <w:separator/>
      </w:r>
    </w:p>
  </w:endnote>
  <w:endnote w:type="continuationSeparator" w:id="0">
    <w:p w:rsidR="00A213C3" w:rsidRDefault="00A21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4822AA">
      <w:trPr>
        <w:jc w:val="center"/>
      </w:trPr>
      <w:tc>
        <w:tcPr>
          <w:tcW w:w="8761" w:type="dxa"/>
          <w:shd w:val="clear" w:color="auto" w:fill="auto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E55F18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 w:rsidR="00E55F18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E55F18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E55F18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REFERENTE ALLA VALUTAZIONE O SUPPORTO AL COORDINAMENTO </w:t>
          </w: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343183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343183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D51DBF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343183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822AA" w:rsidRPr="004D4F2D" w:rsidTr="00937EBC">
      <w:trPr>
        <w:jc w:val="center"/>
      </w:trPr>
      <w:tc>
        <w:tcPr>
          <w:tcW w:w="8761" w:type="dxa"/>
          <w:shd w:val="clear" w:color="auto" w:fill="auto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720BD4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E55F18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 w:rsidR="00E55F18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E55F18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E55F18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REFERENTE ALLA VALUTAZIONE O SUPPORTO AL COORDINAMENTO </w:t>
          </w:r>
        </w:p>
      </w:tc>
      <w:tc>
        <w:tcPr>
          <w:tcW w:w="1093" w:type="dxa"/>
          <w:shd w:val="clear" w:color="auto" w:fill="0000FF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343183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343183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A213C3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343183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3C3" w:rsidRDefault="00A213C3">
      <w:r>
        <w:separator/>
      </w:r>
    </w:p>
  </w:footnote>
  <w:footnote w:type="continuationSeparator" w:id="0">
    <w:p w:rsidR="00A213C3" w:rsidRDefault="00A21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73025</wp:posOffset>
          </wp:positionV>
          <wp:extent cx="464820" cy="55626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6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1A54F9">
      <w:t xml:space="preserve"> </w:t>
    </w:r>
    <w:r w:rsidR="005B0D1B" w:rsidRPr="005B0D1B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C6527E" w:rsidRDefault="007C4F6E" w:rsidP="00C6527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6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9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4"/>
  </w:num>
  <w:num w:numId="5">
    <w:abstractNumId w:val="15"/>
  </w:num>
  <w:num w:numId="6">
    <w:abstractNumId w:val="9"/>
  </w:num>
  <w:num w:numId="7">
    <w:abstractNumId w:val="7"/>
  </w:num>
  <w:num w:numId="8">
    <w:abstractNumId w:val="18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2"/>
  </w:num>
  <w:num w:numId="13">
    <w:abstractNumId w:val="21"/>
  </w:num>
  <w:num w:numId="14">
    <w:abstractNumId w:val="6"/>
  </w:num>
  <w:num w:numId="15">
    <w:abstractNumId w:val="5"/>
  </w:num>
  <w:num w:numId="16">
    <w:abstractNumId w:val="3"/>
  </w:num>
  <w:num w:numId="17">
    <w:abstractNumId w:val="16"/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D09FA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43183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822AA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647BB"/>
    <w:rsid w:val="00565A3C"/>
    <w:rsid w:val="0058373F"/>
    <w:rsid w:val="00584728"/>
    <w:rsid w:val="0058766C"/>
    <w:rsid w:val="005B088A"/>
    <w:rsid w:val="005B0D1B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421B"/>
    <w:rsid w:val="0069572A"/>
    <w:rsid w:val="006B248E"/>
    <w:rsid w:val="006E7CD2"/>
    <w:rsid w:val="00702F5E"/>
    <w:rsid w:val="00716121"/>
    <w:rsid w:val="00720BD4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5DC2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13C3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527E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1DBF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55F18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4902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2019-01-21T19:58:00Z</dcterms:created>
  <dcterms:modified xsi:type="dcterms:W3CDTF">2019-01-21T19:58:00Z</dcterms:modified>
</cp:coreProperties>
</file>